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60" w:rsidRPr="00F41561" w:rsidRDefault="00CA6760" w:rsidP="00262C8F">
      <w:pPr>
        <w:ind w:left="284"/>
        <w:jc w:val="center"/>
        <w:rPr>
          <w:kern w:val="36"/>
          <w:sz w:val="28"/>
          <w:szCs w:val="28"/>
        </w:rPr>
      </w:pPr>
      <w:r w:rsidRPr="00F41561">
        <w:rPr>
          <w:b/>
          <w:sz w:val="28"/>
          <w:szCs w:val="28"/>
          <w:u w:val="single"/>
        </w:rPr>
        <w:t xml:space="preserve">PRZEDMIOTOWY SYSTEM OCENIANIA Z </w:t>
      </w:r>
      <w:r>
        <w:rPr>
          <w:b/>
          <w:sz w:val="28"/>
          <w:szCs w:val="28"/>
          <w:u w:val="single"/>
        </w:rPr>
        <w:t>MATEMATYKI</w:t>
      </w:r>
      <w:r w:rsidR="00262C8F">
        <w:rPr>
          <w:b/>
          <w:sz w:val="28"/>
          <w:szCs w:val="28"/>
          <w:u w:val="single"/>
        </w:rPr>
        <w:br/>
      </w:r>
      <w:r w:rsidR="009D35AB">
        <w:rPr>
          <w:b/>
          <w:sz w:val="28"/>
          <w:szCs w:val="28"/>
          <w:u w:val="single"/>
        </w:rPr>
        <w:t>W KLASACHIV - VIII</w:t>
      </w:r>
      <w:bookmarkStart w:id="0" w:name="_GoBack"/>
      <w:bookmarkEnd w:id="0"/>
      <w:r w:rsidRPr="00F41561">
        <w:rPr>
          <w:sz w:val="28"/>
          <w:szCs w:val="28"/>
        </w:rPr>
        <w:br/>
        <w:t xml:space="preserve">w </w:t>
      </w:r>
      <w:r w:rsidRPr="00F41561">
        <w:rPr>
          <w:bCs/>
          <w:kern w:val="36"/>
          <w:sz w:val="28"/>
          <w:szCs w:val="28"/>
        </w:rPr>
        <w:t xml:space="preserve">Szkole Podstawowej </w:t>
      </w:r>
      <w:r w:rsidRPr="00F41561">
        <w:rPr>
          <w:kern w:val="36"/>
          <w:sz w:val="28"/>
          <w:szCs w:val="28"/>
        </w:rPr>
        <w:t>im. Stanisława Ligoniaw Książenicach</w:t>
      </w:r>
    </w:p>
    <w:p w:rsidR="00CA6760" w:rsidRPr="00CA6760" w:rsidRDefault="00CA6760" w:rsidP="00262C8F">
      <w:pPr>
        <w:ind w:left="284"/>
        <w:jc w:val="both"/>
      </w:pP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>Uczeń przychodzi na lekcje punktualnie.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rPr>
          <w:bCs/>
        </w:rPr>
        <w:t>Przynosi:</w:t>
      </w:r>
      <w:r w:rsidR="00CA6760">
        <w:t xml:space="preserve"> podręcznik, zeszyt, ćwiczenia przybory do pisania i kreślenia</w:t>
      </w:r>
      <w:r w:rsidRPr="00CA6760">
        <w:t>.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 xml:space="preserve">Przygotowuje się </w:t>
      </w:r>
      <w:r w:rsidRPr="00CA6760">
        <w:rPr>
          <w:u w:val="single"/>
        </w:rPr>
        <w:t>systematycznie</w:t>
      </w:r>
      <w:r w:rsidRPr="00CA6760">
        <w:t xml:space="preserve"> do każdej lekcji.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>Uczeń jest oceniany systematycznie. Ocenie podlegają:</w:t>
      </w:r>
    </w:p>
    <w:p w:rsidR="00FD28E7" w:rsidRPr="00CA6760" w:rsidRDefault="00FD28E7" w:rsidP="00262C8F">
      <w:pPr>
        <w:pStyle w:val="Akapitzlist"/>
        <w:numPr>
          <w:ilvl w:val="0"/>
          <w:numId w:val="4"/>
        </w:numPr>
        <w:ind w:left="851"/>
      </w:pPr>
      <w:r w:rsidRPr="00CA6760">
        <w:t>sprawdziany ,testy –waga 5</w:t>
      </w:r>
    </w:p>
    <w:p w:rsidR="002F6F77" w:rsidRPr="00CA6760" w:rsidRDefault="002F6F77" w:rsidP="00262C8F">
      <w:pPr>
        <w:pStyle w:val="Akapitzlist"/>
        <w:numPr>
          <w:ilvl w:val="0"/>
          <w:numId w:val="4"/>
        </w:numPr>
        <w:ind w:left="851"/>
      </w:pPr>
      <w:r w:rsidRPr="00CA6760">
        <w:t>kartkówki-waga 3</w:t>
      </w:r>
    </w:p>
    <w:p w:rsidR="00CA6760" w:rsidRPr="00CA6760" w:rsidRDefault="00FD28E7" w:rsidP="00262C8F">
      <w:pPr>
        <w:pStyle w:val="Akapitzlist"/>
        <w:numPr>
          <w:ilvl w:val="0"/>
          <w:numId w:val="4"/>
        </w:numPr>
        <w:ind w:left="851"/>
        <w:jc w:val="both"/>
      </w:pPr>
      <w:r w:rsidRPr="00CA6760">
        <w:t>odpowiedzi ustne –waga 2</w:t>
      </w:r>
    </w:p>
    <w:p w:rsidR="002F6F77" w:rsidRDefault="00FD28E7" w:rsidP="00262C8F">
      <w:pPr>
        <w:pStyle w:val="Akapitzlist"/>
        <w:numPr>
          <w:ilvl w:val="0"/>
          <w:numId w:val="4"/>
        </w:numPr>
        <w:ind w:left="851"/>
        <w:jc w:val="both"/>
      </w:pPr>
      <w:r w:rsidRPr="00CA6760">
        <w:t>praca na lekcji –waga 2</w:t>
      </w:r>
    </w:p>
    <w:p w:rsidR="00FD28E7" w:rsidRPr="00CA6760" w:rsidRDefault="00FD28E7" w:rsidP="00262C8F">
      <w:pPr>
        <w:pStyle w:val="Akapitzlist"/>
        <w:numPr>
          <w:ilvl w:val="0"/>
          <w:numId w:val="4"/>
        </w:numPr>
        <w:ind w:left="851"/>
        <w:jc w:val="both"/>
      </w:pPr>
      <w:r>
        <w:t>zestawy powtórzeniowe – waga 2</w:t>
      </w:r>
    </w:p>
    <w:p w:rsidR="002F6F77" w:rsidRPr="00CA6760" w:rsidRDefault="002F6F77" w:rsidP="00262C8F">
      <w:pPr>
        <w:pStyle w:val="Akapitzlist"/>
        <w:numPr>
          <w:ilvl w:val="0"/>
          <w:numId w:val="4"/>
        </w:numPr>
        <w:ind w:left="851"/>
        <w:jc w:val="both"/>
      </w:pPr>
      <w:r w:rsidRPr="00CA6760">
        <w:t>zadania domowe –waga 1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 xml:space="preserve">Uczeń ma możliwość poprawy </w:t>
      </w:r>
      <w:r w:rsidRPr="00CA6760">
        <w:rPr>
          <w:b/>
        </w:rPr>
        <w:t>oceny niedostatecznej oraz dopuszczającej</w:t>
      </w:r>
      <w:r w:rsidR="00CA6760" w:rsidRPr="00CA6760">
        <w:t xml:space="preserve"> z kartkówek oraz sprawdzianów </w:t>
      </w:r>
      <w:r w:rsidRPr="00CA6760">
        <w:t>w terminie do 2 tygodni od daty ich uzyskania.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>Uczeń ma obowiązek zgłosić nauczycielowi na początku lekcji:</w:t>
      </w:r>
    </w:p>
    <w:p w:rsidR="00FD28E7" w:rsidRDefault="002F6F77" w:rsidP="00262C8F">
      <w:pPr>
        <w:pStyle w:val="Akapitzlist"/>
        <w:numPr>
          <w:ilvl w:val="0"/>
          <w:numId w:val="6"/>
        </w:numPr>
        <w:ind w:left="851"/>
        <w:jc w:val="both"/>
      </w:pPr>
      <w:r w:rsidRPr="00CA6760">
        <w:t xml:space="preserve">brak zadania – otrzymuje wtedy </w:t>
      </w:r>
      <w:proofErr w:type="spellStart"/>
      <w:r w:rsidRPr="00FD28E7">
        <w:rPr>
          <w:b/>
        </w:rPr>
        <w:t>bz</w:t>
      </w:r>
      <w:proofErr w:type="spellEnd"/>
      <w:r w:rsidRPr="00CA6760">
        <w:t>, ma do wy</w:t>
      </w:r>
      <w:r w:rsidR="00FD28E7">
        <w:t xml:space="preserve">korzystania dwa </w:t>
      </w:r>
      <w:proofErr w:type="spellStart"/>
      <w:r w:rsidR="00FD28E7">
        <w:t>bz</w:t>
      </w:r>
      <w:proofErr w:type="spellEnd"/>
      <w:r w:rsidR="00FD28E7">
        <w:t xml:space="preserve"> w semestrze,</w:t>
      </w:r>
    </w:p>
    <w:p w:rsidR="00CA6760" w:rsidRPr="00CA6760" w:rsidRDefault="002F6F77" w:rsidP="00262C8F">
      <w:pPr>
        <w:pStyle w:val="Akapitzlist"/>
        <w:numPr>
          <w:ilvl w:val="0"/>
          <w:numId w:val="6"/>
        </w:numPr>
        <w:ind w:left="851"/>
        <w:jc w:val="both"/>
      </w:pPr>
      <w:r w:rsidRPr="00CA6760">
        <w:t xml:space="preserve">nieprzygotowanie do lekcji bez podawania powodu- otrzymuje wtedy </w:t>
      </w:r>
      <w:proofErr w:type="spellStart"/>
      <w:r w:rsidRPr="00FD28E7">
        <w:rPr>
          <w:b/>
        </w:rPr>
        <w:t>np,</w:t>
      </w:r>
      <w:r w:rsidR="00FD28E7">
        <w:t>ma</w:t>
      </w:r>
      <w:proofErr w:type="spellEnd"/>
      <w:r w:rsidR="00FD28E7">
        <w:t xml:space="preserve"> do wykorzystania dwa </w:t>
      </w:r>
      <w:proofErr w:type="spellStart"/>
      <w:r w:rsidR="00FD28E7">
        <w:t>np</w:t>
      </w:r>
      <w:r w:rsidRPr="00CA6760">
        <w:t>w</w:t>
      </w:r>
      <w:proofErr w:type="spellEnd"/>
      <w:r w:rsidRPr="00CA6760">
        <w:t xml:space="preserve"> semestrze, </w:t>
      </w:r>
      <w:r w:rsidRPr="00FD28E7">
        <w:rPr>
          <w:b/>
          <w:u w:val="single"/>
        </w:rPr>
        <w:t>nie dotyczy</w:t>
      </w:r>
      <w:r w:rsidRPr="00CA6760">
        <w:t xml:space="preserve"> to jednak tej lekcji, na której ma być zapowiedziana kart</w:t>
      </w:r>
      <w:r w:rsidR="00CA6760" w:rsidRPr="00CA6760">
        <w:t>kówka lub sprawdzian wiadomości</w:t>
      </w:r>
    </w:p>
    <w:p w:rsidR="00CA6760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 xml:space="preserve">Ocena semestralna i roczna jest </w:t>
      </w:r>
      <w:r w:rsidRPr="00CA6760">
        <w:rPr>
          <w:b/>
          <w:u w:val="single"/>
        </w:rPr>
        <w:t>średnią ważoną</w:t>
      </w:r>
      <w:r w:rsidRPr="00CA6760">
        <w:t xml:space="preserve"> uzyskanych przez ucznia</w:t>
      </w:r>
      <w:r w:rsidR="00CA6760">
        <w:t xml:space="preserve"> o</w:t>
      </w:r>
      <w:r w:rsidR="00CA6760" w:rsidRPr="00CA6760">
        <w:t xml:space="preserve">cen </w:t>
      </w:r>
      <w:r w:rsidRPr="00CA6760">
        <w:t xml:space="preserve">cząstkowych.                                                                    </w:t>
      </w:r>
    </w:p>
    <w:p w:rsidR="002F6F77" w:rsidRPr="00CA6760" w:rsidRDefault="00CA6760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 xml:space="preserve">Oceny cząstkowe </w:t>
      </w:r>
      <w:r w:rsidR="002F6F77" w:rsidRPr="00CA6760">
        <w:t>ustalane są według następujących przedział</w:t>
      </w:r>
      <w:r w:rsidRPr="00CA6760">
        <w:t xml:space="preserve">ów </w:t>
      </w:r>
      <w:r w:rsidR="002F6F77" w:rsidRPr="00CA6760">
        <w:t xml:space="preserve">procentowych(przeliczanych na punkty): 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>Celujący             100%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 xml:space="preserve">Bardzo dobry      </w:t>
      </w:r>
      <w:r w:rsidR="00EC76D8" w:rsidRPr="00CA6760">
        <w:t>91%</w:t>
      </w:r>
      <w:r w:rsidR="00EC76D8">
        <w:t xml:space="preserve"> - 99%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 xml:space="preserve">Dobry                  </w:t>
      </w:r>
      <w:r w:rsidR="00EC76D8" w:rsidRPr="00CA6760">
        <w:t>76%</w:t>
      </w:r>
      <w:r w:rsidR="00EC76D8">
        <w:t xml:space="preserve"> - 90%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>Dostateczny        50%</w:t>
      </w:r>
      <w:r w:rsidR="00EC76D8">
        <w:t xml:space="preserve"> - 75%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>Dopuszczający    31%</w:t>
      </w:r>
      <w:r w:rsidR="00EC76D8">
        <w:t xml:space="preserve"> - 49%</w:t>
      </w:r>
    </w:p>
    <w:p w:rsidR="002F6F77" w:rsidRPr="00CA6760" w:rsidRDefault="002F6F77" w:rsidP="00262C8F">
      <w:pPr>
        <w:pStyle w:val="Akapitzlist"/>
        <w:numPr>
          <w:ilvl w:val="1"/>
          <w:numId w:val="7"/>
        </w:numPr>
        <w:jc w:val="both"/>
      </w:pPr>
      <w:r w:rsidRPr="00CA6760">
        <w:t>Niedostateczny    0%-30%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>Jeśli uczeń nie pisze sprawdzi</w:t>
      </w:r>
      <w:r w:rsidR="00CA6760">
        <w:t xml:space="preserve">anu lub kartkówki w wyznaczonym </w:t>
      </w:r>
      <w:r w:rsidRPr="00CA6760">
        <w:t>terminie z klasą z różnych przyczyn to uzupełnia te braki na następnej lekcji, w sytuacji dłuższego zwolnienia umawia się indywidualnie z nauczycielem.</w:t>
      </w:r>
    </w:p>
    <w:p w:rsidR="002F6F77" w:rsidRPr="00CA6760" w:rsidRDefault="002F6F77" w:rsidP="00262C8F">
      <w:pPr>
        <w:pStyle w:val="Akapitzlist"/>
        <w:numPr>
          <w:ilvl w:val="0"/>
          <w:numId w:val="3"/>
        </w:numPr>
        <w:ind w:left="284"/>
        <w:jc w:val="both"/>
      </w:pPr>
      <w:r w:rsidRPr="00CA6760">
        <w:t xml:space="preserve">Rodzice powinni na bieżąco kontrolować postępy dziecka. Informacje na temat wyników w nauce mogą uzyskać </w:t>
      </w:r>
      <w:r w:rsidR="00CA6760" w:rsidRPr="00CA6760">
        <w:t xml:space="preserve">poprzez dziennik elektroniczny oraz </w:t>
      </w:r>
      <w:r w:rsidRPr="00CA6760">
        <w:t>podczas dni otwartych, zebrań lub umawiając się indywidualnie z nauczycielem.</w:t>
      </w:r>
    </w:p>
    <w:p w:rsidR="00CA6760" w:rsidRPr="00CA6760" w:rsidRDefault="00CA6760" w:rsidP="00262C8F">
      <w:pPr>
        <w:ind w:left="284"/>
        <w:jc w:val="both"/>
        <w:rPr>
          <w:sz w:val="22"/>
          <w:szCs w:val="22"/>
        </w:rPr>
        <w:sectPr w:rsidR="00CA6760" w:rsidRPr="00CA6760" w:rsidSect="009D35AB">
          <w:pgSz w:w="11906" w:h="16838" w:code="9"/>
          <w:pgMar w:top="1134" w:right="1416" w:bottom="720" w:left="1134" w:header="709" w:footer="709" w:gutter="0"/>
          <w:cols w:space="480"/>
          <w:docGrid w:linePitch="360" w:charSpace="-4480"/>
        </w:sectPr>
      </w:pPr>
    </w:p>
    <w:p w:rsidR="002F6F77" w:rsidRPr="00CA6760" w:rsidRDefault="002F6F77" w:rsidP="00262C8F">
      <w:pPr>
        <w:ind w:left="284"/>
        <w:jc w:val="both"/>
        <w:rPr>
          <w:sz w:val="22"/>
          <w:szCs w:val="22"/>
        </w:rPr>
      </w:pPr>
    </w:p>
    <w:p w:rsidR="00FD28E7" w:rsidRDefault="00FD28E7" w:rsidP="00262C8F">
      <w:pPr>
        <w:ind w:left="284"/>
        <w:jc w:val="both"/>
        <w:rPr>
          <w:sz w:val="20"/>
          <w:szCs w:val="20"/>
        </w:rPr>
        <w:sectPr w:rsidR="00FD28E7" w:rsidSect="00CA6760">
          <w:type w:val="continuous"/>
          <w:pgSz w:w="11906" w:h="16838" w:code="9"/>
          <w:pgMar w:top="720" w:right="720" w:bottom="720" w:left="720" w:header="709" w:footer="709" w:gutter="0"/>
          <w:cols w:num="2" w:space="480"/>
          <w:docGrid w:linePitch="360" w:charSpace="-4480"/>
        </w:sectPr>
      </w:pPr>
    </w:p>
    <w:p w:rsidR="002F6F77" w:rsidRPr="00CA6760" w:rsidRDefault="002F6F77" w:rsidP="00262C8F">
      <w:pPr>
        <w:ind w:left="284"/>
        <w:jc w:val="both"/>
        <w:rPr>
          <w:sz w:val="20"/>
          <w:szCs w:val="20"/>
        </w:rPr>
      </w:pPr>
    </w:p>
    <w:p w:rsidR="002F6F77" w:rsidRPr="00CA6760" w:rsidRDefault="002F6F77" w:rsidP="00262C8F">
      <w:pPr>
        <w:ind w:left="284"/>
        <w:jc w:val="both"/>
        <w:rPr>
          <w:sz w:val="22"/>
          <w:szCs w:val="20"/>
        </w:rPr>
      </w:pPr>
    </w:p>
    <w:p w:rsidR="00E62A1A" w:rsidRDefault="00E62A1A" w:rsidP="00262C8F">
      <w:pPr>
        <w:ind w:left="284"/>
      </w:pPr>
    </w:p>
    <w:p w:rsidR="00262C8F" w:rsidRDefault="009D35AB" w:rsidP="00262C8F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Ewelina Dziewior</w:t>
      </w:r>
    </w:p>
    <w:p w:rsidR="009D35AB" w:rsidRDefault="009D35AB" w:rsidP="00262C8F">
      <w:pPr>
        <w:ind w:lef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Monika </w:t>
      </w:r>
      <w:proofErr w:type="spellStart"/>
      <w:r>
        <w:t>Mandok</w:t>
      </w:r>
      <w:proofErr w:type="spellEnd"/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Default="00262C8F" w:rsidP="00262C8F">
      <w:pPr>
        <w:ind w:left="284"/>
      </w:pPr>
    </w:p>
    <w:p w:rsidR="00262C8F" w:rsidRPr="00CA6760" w:rsidRDefault="00262C8F" w:rsidP="009D35AB"/>
    <w:sectPr w:rsidR="00262C8F" w:rsidRPr="00CA6760" w:rsidSect="00262C8F">
      <w:type w:val="continuous"/>
      <w:pgSz w:w="11906" w:h="16838" w:code="9"/>
      <w:pgMar w:top="720" w:right="720" w:bottom="720" w:left="284" w:header="709" w:footer="709" w:gutter="0"/>
      <w:cols w:space="480"/>
      <w:docGrid w:linePitch="360" w:charSpace="-4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614"/>
    <w:multiLevelType w:val="hybridMultilevel"/>
    <w:tmpl w:val="383A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78E"/>
    <w:multiLevelType w:val="hybridMultilevel"/>
    <w:tmpl w:val="383A6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61979"/>
    <w:multiLevelType w:val="hybridMultilevel"/>
    <w:tmpl w:val="F684B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1FAB"/>
    <w:multiLevelType w:val="hybridMultilevel"/>
    <w:tmpl w:val="5EB26280"/>
    <w:lvl w:ilvl="0" w:tplc="C8B20176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3F3E8C"/>
    <w:multiLevelType w:val="hybridMultilevel"/>
    <w:tmpl w:val="8560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6006D"/>
    <w:multiLevelType w:val="hybridMultilevel"/>
    <w:tmpl w:val="0BD8D1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426A47"/>
    <w:multiLevelType w:val="hybridMultilevel"/>
    <w:tmpl w:val="51C20D4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7">
    <w:nsid w:val="7F9E201C"/>
    <w:multiLevelType w:val="hybridMultilevel"/>
    <w:tmpl w:val="15F0FE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6F77"/>
    <w:rsid w:val="0000003C"/>
    <w:rsid w:val="000000A8"/>
    <w:rsid w:val="00021B9F"/>
    <w:rsid w:val="000222F9"/>
    <w:rsid w:val="00022F3D"/>
    <w:rsid w:val="000246E0"/>
    <w:rsid w:val="0004288A"/>
    <w:rsid w:val="00045EF7"/>
    <w:rsid w:val="00074F0D"/>
    <w:rsid w:val="00085FAF"/>
    <w:rsid w:val="000A10EE"/>
    <w:rsid w:val="000B2F0F"/>
    <w:rsid w:val="000C078E"/>
    <w:rsid w:val="000C64C4"/>
    <w:rsid w:val="000D050F"/>
    <w:rsid w:val="000F3B1A"/>
    <w:rsid w:val="000F5333"/>
    <w:rsid w:val="00104192"/>
    <w:rsid w:val="00130950"/>
    <w:rsid w:val="00135BEF"/>
    <w:rsid w:val="00142A65"/>
    <w:rsid w:val="001479CD"/>
    <w:rsid w:val="00150197"/>
    <w:rsid w:val="001508F8"/>
    <w:rsid w:val="0017123F"/>
    <w:rsid w:val="00195570"/>
    <w:rsid w:val="0019679B"/>
    <w:rsid w:val="001D1C49"/>
    <w:rsid w:val="001D4746"/>
    <w:rsid w:val="00201D2E"/>
    <w:rsid w:val="0021417E"/>
    <w:rsid w:val="00227CE3"/>
    <w:rsid w:val="002345EF"/>
    <w:rsid w:val="00244585"/>
    <w:rsid w:val="00261BBE"/>
    <w:rsid w:val="00262C8F"/>
    <w:rsid w:val="002779ED"/>
    <w:rsid w:val="00293D8C"/>
    <w:rsid w:val="002A04AE"/>
    <w:rsid w:val="002E64C3"/>
    <w:rsid w:val="002F6F77"/>
    <w:rsid w:val="003017EA"/>
    <w:rsid w:val="00317645"/>
    <w:rsid w:val="00320ED7"/>
    <w:rsid w:val="00331EC5"/>
    <w:rsid w:val="003444C3"/>
    <w:rsid w:val="00354C55"/>
    <w:rsid w:val="003611BA"/>
    <w:rsid w:val="00386168"/>
    <w:rsid w:val="003948C7"/>
    <w:rsid w:val="003E00DD"/>
    <w:rsid w:val="003E2EB1"/>
    <w:rsid w:val="003E4B40"/>
    <w:rsid w:val="003F456D"/>
    <w:rsid w:val="003F7540"/>
    <w:rsid w:val="00406A65"/>
    <w:rsid w:val="00410899"/>
    <w:rsid w:val="00411EB6"/>
    <w:rsid w:val="00413509"/>
    <w:rsid w:val="004261DC"/>
    <w:rsid w:val="004605D9"/>
    <w:rsid w:val="00482398"/>
    <w:rsid w:val="004A6514"/>
    <w:rsid w:val="004C1EE2"/>
    <w:rsid w:val="004C44F4"/>
    <w:rsid w:val="004D4C17"/>
    <w:rsid w:val="004E27D3"/>
    <w:rsid w:val="004F4D31"/>
    <w:rsid w:val="00565E5D"/>
    <w:rsid w:val="005709C9"/>
    <w:rsid w:val="00582F98"/>
    <w:rsid w:val="005945E0"/>
    <w:rsid w:val="005A1EA2"/>
    <w:rsid w:val="005A2590"/>
    <w:rsid w:val="005A2AEF"/>
    <w:rsid w:val="005A6322"/>
    <w:rsid w:val="005C4A66"/>
    <w:rsid w:val="005C6B8B"/>
    <w:rsid w:val="005F3E89"/>
    <w:rsid w:val="006231D1"/>
    <w:rsid w:val="00624793"/>
    <w:rsid w:val="00632FA2"/>
    <w:rsid w:val="00646705"/>
    <w:rsid w:val="00647468"/>
    <w:rsid w:val="00665CB4"/>
    <w:rsid w:val="00680647"/>
    <w:rsid w:val="00686F2B"/>
    <w:rsid w:val="006B2768"/>
    <w:rsid w:val="006D7180"/>
    <w:rsid w:val="006E7DCB"/>
    <w:rsid w:val="006F0D6C"/>
    <w:rsid w:val="006F5FD3"/>
    <w:rsid w:val="006F6DF6"/>
    <w:rsid w:val="00703DD5"/>
    <w:rsid w:val="00716D58"/>
    <w:rsid w:val="007321D5"/>
    <w:rsid w:val="007710E1"/>
    <w:rsid w:val="00783010"/>
    <w:rsid w:val="007C0DB7"/>
    <w:rsid w:val="007D259A"/>
    <w:rsid w:val="007E562D"/>
    <w:rsid w:val="007F04B6"/>
    <w:rsid w:val="00812C50"/>
    <w:rsid w:val="00814AB5"/>
    <w:rsid w:val="00827B8F"/>
    <w:rsid w:val="00832678"/>
    <w:rsid w:val="00843728"/>
    <w:rsid w:val="00847F34"/>
    <w:rsid w:val="0085276D"/>
    <w:rsid w:val="00857F0E"/>
    <w:rsid w:val="008B68D5"/>
    <w:rsid w:val="008C370E"/>
    <w:rsid w:val="008C506D"/>
    <w:rsid w:val="008C67CB"/>
    <w:rsid w:val="008E44DB"/>
    <w:rsid w:val="00920562"/>
    <w:rsid w:val="00922D5D"/>
    <w:rsid w:val="00923EDA"/>
    <w:rsid w:val="00955565"/>
    <w:rsid w:val="00985404"/>
    <w:rsid w:val="009A3E53"/>
    <w:rsid w:val="009A71D5"/>
    <w:rsid w:val="009D35AB"/>
    <w:rsid w:val="009E4CAE"/>
    <w:rsid w:val="009E66CB"/>
    <w:rsid w:val="00A00972"/>
    <w:rsid w:val="00A50E79"/>
    <w:rsid w:val="00A542BB"/>
    <w:rsid w:val="00A65E4E"/>
    <w:rsid w:val="00A71D7B"/>
    <w:rsid w:val="00A73090"/>
    <w:rsid w:val="00A77870"/>
    <w:rsid w:val="00AA2915"/>
    <w:rsid w:val="00AA477D"/>
    <w:rsid w:val="00AB1101"/>
    <w:rsid w:val="00B0488A"/>
    <w:rsid w:val="00B15773"/>
    <w:rsid w:val="00B22A00"/>
    <w:rsid w:val="00B627FF"/>
    <w:rsid w:val="00B663CC"/>
    <w:rsid w:val="00B676EB"/>
    <w:rsid w:val="00BC1ED2"/>
    <w:rsid w:val="00C22C4D"/>
    <w:rsid w:val="00C34E9B"/>
    <w:rsid w:val="00C401EC"/>
    <w:rsid w:val="00C514B5"/>
    <w:rsid w:val="00C535B1"/>
    <w:rsid w:val="00C625E7"/>
    <w:rsid w:val="00C804BE"/>
    <w:rsid w:val="00C92513"/>
    <w:rsid w:val="00CA54A8"/>
    <w:rsid w:val="00CA6760"/>
    <w:rsid w:val="00CB5EA0"/>
    <w:rsid w:val="00CC2765"/>
    <w:rsid w:val="00CD49DA"/>
    <w:rsid w:val="00D01ECC"/>
    <w:rsid w:val="00D06A92"/>
    <w:rsid w:val="00D62171"/>
    <w:rsid w:val="00D62FFC"/>
    <w:rsid w:val="00D67A5F"/>
    <w:rsid w:val="00D81F98"/>
    <w:rsid w:val="00D961BC"/>
    <w:rsid w:val="00DA07C7"/>
    <w:rsid w:val="00DA3109"/>
    <w:rsid w:val="00DA4490"/>
    <w:rsid w:val="00DB7429"/>
    <w:rsid w:val="00DD3332"/>
    <w:rsid w:val="00DE279D"/>
    <w:rsid w:val="00DE4E51"/>
    <w:rsid w:val="00E11A04"/>
    <w:rsid w:val="00E327C8"/>
    <w:rsid w:val="00E40A3F"/>
    <w:rsid w:val="00E41ECF"/>
    <w:rsid w:val="00E439AC"/>
    <w:rsid w:val="00E5179D"/>
    <w:rsid w:val="00E5605C"/>
    <w:rsid w:val="00E62A1A"/>
    <w:rsid w:val="00E67270"/>
    <w:rsid w:val="00E73F67"/>
    <w:rsid w:val="00E93B02"/>
    <w:rsid w:val="00E94A3C"/>
    <w:rsid w:val="00E95657"/>
    <w:rsid w:val="00EA5B68"/>
    <w:rsid w:val="00EA6535"/>
    <w:rsid w:val="00EA65B8"/>
    <w:rsid w:val="00EB4F3A"/>
    <w:rsid w:val="00EC76D8"/>
    <w:rsid w:val="00F00131"/>
    <w:rsid w:val="00F02B86"/>
    <w:rsid w:val="00F10708"/>
    <w:rsid w:val="00F216CF"/>
    <w:rsid w:val="00F42A54"/>
    <w:rsid w:val="00F61A29"/>
    <w:rsid w:val="00F920F7"/>
    <w:rsid w:val="00FA78E5"/>
    <w:rsid w:val="00FD0652"/>
    <w:rsid w:val="00FD1835"/>
    <w:rsid w:val="00FD28E7"/>
    <w:rsid w:val="00FD6BEE"/>
    <w:rsid w:val="00FE6909"/>
    <w:rsid w:val="00FF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F7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7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C8F"/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C8F"/>
    <w:rPr>
      <w:rFonts w:ascii="Arial" w:eastAsia="SimSun" w:hAnsi="Arial" w:cs="Arial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Dziewior</dc:creator>
  <cp:lastModifiedBy>User</cp:lastModifiedBy>
  <cp:revision>2</cp:revision>
  <cp:lastPrinted>2020-09-02T07:30:00Z</cp:lastPrinted>
  <dcterms:created xsi:type="dcterms:W3CDTF">2020-09-30T20:28:00Z</dcterms:created>
  <dcterms:modified xsi:type="dcterms:W3CDTF">2020-09-30T20:28:00Z</dcterms:modified>
</cp:coreProperties>
</file>